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FE489" w14:textId="77777777" w:rsidR="000149CF" w:rsidRDefault="000149CF"/>
    <w:p w14:paraId="7815C962" w14:textId="77777777" w:rsidR="000149CF" w:rsidRDefault="000149CF"/>
    <w:p w14:paraId="39248156" w14:textId="3DC797B4" w:rsidR="000149CF" w:rsidRDefault="00F86C81">
      <w:pPr>
        <w:rPr>
          <w:rFonts w:cstheme="minorHAnsi"/>
          <w:b/>
          <w:bCs/>
          <w:color w:val="009DB5"/>
          <w:sz w:val="44"/>
          <w:szCs w:val="44"/>
        </w:rPr>
      </w:pPr>
      <w:r>
        <w:rPr>
          <w:rFonts w:cstheme="minorHAnsi"/>
          <w:b/>
          <w:bCs/>
          <w:color w:val="009DB5"/>
          <w:sz w:val="44"/>
          <w:szCs w:val="44"/>
        </w:rPr>
        <w:t>Engagement-</w:t>
      </w:r>
      <w:r w:rsidR="000149CF">
        <w:rPr>
          <w:rFonts w:cstheme="minorHAnsi"/>
          <w:b/>
          <w:bCs/>
          <w:color w:val="009DB5"/>
          <w:sz w:val="44"/>
          <w:szCs w:val="44"/>
        </w:rPr>
        <w:t>BINGO</w:t>
      </w:r>
    </w:p>
    <w:p w14:paraId="681E12F2" w14:textId="2DBE14F2" w:rsidR="00F86C81" w:rsidRPr="00F86C81" w:rsidRDefault="00F86C81">
      <w:pPr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Finde</w:t>
      </w:r>
      <w:proofErr w:type="gramEnd"/>
      <w:r>
        <w:rPr>
          <w:b/>
          <w:bCs/>
          <w:sz w:val="28"/>
          <w:szCs w:val="28"/>
        </w:rPr>
        <w:t xml:space="preserve"> eine </w:t>
      </w:r>
      <w:proofErr w:type="spellStart"/>
      <w:r>
        <w:rPr>
          <w:b/>
          <w:bCs/>
          <w:sz w:val="28"/>
          <w:szCs w:val="28"/>
        </w:rPr>
        <w:t>Engagementmöglichkeit</w:t>
      </w:r>
      <w:proofErr w:type="spellEnd"/>
      <w:r>
        <w:rPr>
          <w:b/>
          <w:bCs/>
          <w:sz w:val="28"/>
          <w:szCs w:val="28"/>
        </w:rPr>
        <w:t xml:space="preserve">, </w:t>
      </w:r>
      <w:r w:rsidR="00F87A79">
        <w:rPr>
          <w:b/>
          <w:bCs/>
          <w:sz w:val="28"/>
          <w:szCs w:val="28"/>
        </w:rPr>
        <w:t>…</w:t>
      </w:r>
    </w:p>
    <w:tbl>
      <w:tblPr>
        <w:tblStyle w:val="Tabellenraster"/>
        <w:tblW w:w="9242" w:type="dxa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149CF" w:rsidRPr="000149CF" w14:paraId="7783DC8E" w14:textId="77777777" w:rsidTr="000149CF">
        <w:trPr>
          <w:trHeight w:val="2469"/>
        </w:trPr>
        <w:tc>
          <w:tcPr>
            <w:tcW w:w="2310" w:type="dxa"/>
          </w:tcPr>
          <w:p w14:paraId="444ADE3A" w14:textId="0EA719E0" w:rsidR="000149CF" w:rsidRDefault="00F87A79">
            <w:r>
              <w:t>… bei</w:t>
            </w:r>
            <w:r w:rsidR="00FE5C57">
              <w:t xml:space="preserve"> der man es mit Pfoten oder </w:t>
            </w:r>
            <w:r w:rsidR="000F0D5F">
              <w:t>Federn zu tun hat. (Name</w:t>
            </w:r>
            <w:r w:rsidR="00EE4241">
              <w:t>n</w:t>
            </w:r>
            <w:r w:rsidR="000F0D5F">
              <w:t xml:space="preserve"> eintragen) </w:t>
            </w:r>
            <w:r w:rsidR="00231673">
              <w:t>*</w:t>
            </w:r>
          </w:p>
        </w:tc>
        <w:tc>
          <w:tcPr>
            <w:tcW w:w="2310" w:type="dxa"/>
          </w:tcPr>
          <w:p w14:paraId="073C20CE" w14:textId="54DF1EA2" w:rsidR="000149CF" w:rsidRDefault="000F0D5F">
            <w:r>
              <w:t xml:space="preserve">… </w:t>
            </w:r>
            <w:r w:rsidR="008D7AEC">
              <w:t xml:space="preserve">man am Wochenende </w:t>
            </w:r>
            <w:r w:rsidR="00231673">
              <w:t>machen kann. (Name</w:t>
            </w:r>
            <w:r w:rsidR="00EE4241">
              <w:t>n</w:t>
            </w:r>
            <w:r w:rsidR="00231673">
              <w:t xml:space="preserve"> eintragen) </w:t>
            </w:r>
          </w:p>
        </w:tc>
        <w:tc>
          <w:tcPr>
            <w:tcW w:w="2311" w:type="dxa"/>
          </w:tcPr>
          <w:p w14:paraId="28C32820" w14:textId="11C6D5D8" w:rsidR="000149CF" w:rsidRDefault="00231673">
            <w:r>
              <w:t xml:space="preserve">… </w:t>
            </w:r>
            <w:r w:rsidR="00EE4241">
              <w:t>ermöglicht, einen erste Hilfe-Kurs zu machen: (Namen eintragen)</w:t>
            </w:r>
          </w:p>
        </w:tc>
        <w:tc>
          <w:tcPr>
            <w:tcW w:w="2311" w:type="dxa"/>
          </w:tcPr>
          <w:p w14:paraId="61E70A52" w14:textId="3C1DBF15" w:rsidR="000149CF" w:rsidRDefault="00EE4241">
            <w:r>
              <w:t xml:space="preserve">… </w:t>
            </w:r>
            <w:r w:rsidR="00D42324">
              <w:t>bei dem man Jugendliche aus der ganz Europa kennenlernt. (</w:t>
            </w:r>
            <w:r w:rsidR="00E20551">
              <w:t xml:space="preserve">Namen eintragen) </w:t>
            </w:r>
          </w:p>
        </w:tc>
      </w:tr>
      <w:tr w:rsidR="000149CF" w14:paraId="06262081" w14:textId="77777777" w:rsidTr="000149CF">
        <w:trPr>
          <w:trHeight w:val="2469"/>
        </w:trPr>
        <w:tc>
          <w:tcPr>
            <w:tcW w:w="2310" w:type="dxa"/>
          </w:tcPr>
          <w:p w14:paraId="18B11B97" w14:textId="6CF5B794" w:rsidR="000149CF" w:rsidRDefault="00E20551">
            <w:r>
              <w:t xml:space="preserve">… </w:t>
            </w:r>
          </w:p>
        </w:tc>
        <w:tc>
          <w:tcPr>
            <w:tcW w:w="2310" w:type="dxa"/>
          </w:tcPr>
          <w:p w14:paraId="5D7C27D3" w14:textId="444F7A76" w:rsidR="000149CF" w:rsidRDefault="00BF0AB5">
            <w:r>
              <w:t xml:space="preserve">… </w:t>
            </w:r>
            <w:r w:rsidR="00BD17BE">
              <w:t xml:space="preserve">bei der man täglich in Schwimmbad gehen kann. </w:t>
            </w:r>
          </w:p>
        </w:tc>
        <w:tc>
          <w:tcPr>
            <w:tcW w:w="2311" w:type="dxa"/>
          </w:tcPr>
          <w:p w14:paraId="7F10BDCA" w14:textId="6D293112" w:rsidR="000149CF" w:rsidRDefault="001275A6">
            <w:r>
              <w:t>…</w:t>
            </w:r>
          </w:p>
        </w:tc>
        <w:tc>
          <w:tcPr>
            <w:tcW w:w="2311" w:type="dxa"/>
          </w:tcPr>
          <w:p w14:paraId="404DDD0D" w14:textId="77777777" w:rsidR="000149CF" w:rsidRDefault="000149CF"/>
        </w:tc>
      </w:tr>
      <w:tr w:rsidR="000149CF" w14:paraId="76EC3D8C" w14:textId="77777777" w:rsidTr="000149CF">
        <w:trPr>
          <w:trHeight w:val="2469"/>
        </w:trPr>
        <w:tc>
          <w:tcPr>
            <w:tcW w:w="2310" w:type="dxa"/>
          </w:tcPr>
          <w:p w14:paraId="7FB9B419" w14:textId="77777777" w:rsidR="000149CF" w:rsidRDefault="000149CF"/>
        </w:tc>
        <w:tc>
          <w:tcPr>
            <w:tcW w:w="2310" w:type="dxa"/>
          </w:tcPr>
          <w:p w14:paraId="123F2EFA" w14:textId="1722A269" w:rsidR="000149CF" w:rsidRDefault="00967CB3">
            <w:r>
              <w:t>…über die man Bundeskanzlerin oder Bundeskanzler werden kann</w:t>
            </w:r>
          </w:p>
        </w:tc>
        <w:tc>
          <w:tcPr>
            <w:tcW w:w="2311" w:type="dxa"/>
          </w:tcPr>
          <w:p w14:paraId="1CF9E518" w14:textId="77777777" w:rsidR="000149CF" w:rsidRDefault="000149CF"/>
        </w:tc>
        <w:tc>
          <w:tcPr>
            <w:tcW w:w="2311" w:type="dxa"/>
          </w:tcPr>
          <w:p w14:paraId="39D68D01" w14:textId="77777777" w:rsidR="000149CF" w:rsidRDefault="000149CF"/>
        </w:tc>
      </w:tr>
      <w:tr w:rsidR="000149CF" w14:paraId="6C9242B7" w14:textId="77777777" w:rsidTr="000149CF">
        <w:trPr>
          <w:trHeight w:val="2340"/>
        </w:trPr>
        <w:tc>
          <w:tcPr>
            <w:tcW w:w="2310" w:type="dxa"/>
          </w:tcPr>
          <w:p w14:paraId="60020A0F" w14:textId="77777777" w:rsidR="000149CF" w:rsidRDefault="000149CF"/>
        </w:tc>
        <w:tc>
          <w:tcPr>
            <w:tcW w:w="2310" w:type="dxa"/>
          </w:tcPr>
          <w:p w14:paraId="4948D85C" w14:textId="135420A3" w:rsidR="000149CF" w:rsidRDefault="001275A6">
            <w:r>
              <w:t>… über eine App läuft</w:t>
            </w:r>
          </w:p>
        </w:tc>
        <w:tc>
          <w:tcPr>
            <w:tcW w:w="2311" w:type="dxa"/>
          </w:tcPr>
          <w:p w14:paraId="0AA12561" w14:textId="77777777" w:rsidR="000149CF" w:rsidRDefault="000149CF"/>
        </w:tc>
        <w:tc>
          <w:tcPr>
            <w:tcW w:w="2311" w:type="dxa"/>
          </w:tcPr>
          <w:p w14:paraId="6323B98D" w14:textId="77777777" w:rsidR="000149CF" w:rsidRDefault="000149CF"/>
        </w:tc>
      </w:tr>
    </w:tbl>
    <w:p w14:paraId="4F28AB84" w14:textId="77777777" w:rsidR="00BA7339" w:rsidRDefault="00BA7339"/>
    <w:p w14:paraId="343EE75A" w14:textId="271BFF6D" w:rsidR="005A182E" w:rsidRDefault="005A182E">
      <w:r>
        <w:t xml:space="preserve">* beispielhafte Fragen z.B. </w:t>
      </w:r>
      <w:r w:rsidR="00D371E4">
        <w:t>nach</w:t>
      </w:r>
      <w:r>
        <w:t xml:space="preserve"> eine</w:t>
      </w:r>
      <w:r w:rsidR="00D371E4">
        <w:t>r</w:t>
      </w:r>
      <w:r>
        <w:t xml:space="preserve"> </w:t>
      </w:r>
      <w:proofErr w:type="spellStart"/>
      <w:r>
        <w:t>Engagmentbörse</w:t>
      </w:r>
      <w:proofErr w:type="spellEnd"/>
      <w:r>
        <w:t xml:space="preserve"> </w:t>
      </w:r>
    </w:p>
    <w:sectPr w:rsidR="005A182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963A" w14:textId="77777777" w:rsidR="000149CF" w:rsidRDefault="000149CF" w:rsidP="000149CF">
      <w:pPr>
        <w:spacing w:after="0" w:line="240" w:lineRule="auto"/>
      </w:pPr>
      <w:r>
        <w:separator/>
      </w:r>
    </w:p>
  </w:endnote>
  <w:endnote w:type="continuationSeparator" w:id="0">
    <w:p w14:paraId="1EEA24EE" w14:textId="77777777" w:rsidR="000149CF" w:rsidRDefault="000149CF" w:rsidP="0001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DAAC" w14:textId="77777777" w:rsidR="000149CF" w:rsidRDefault="000149CF" w:rsidP="000149CF">
      <w:pPr>
        <w:spacing w:after="0" w:line="240" w:lineRule="auto"/>
      </w:pPr>
      <w:r>
        <w:separator/>
      </w:r>
    </w:p>
  </w:footnote>
  <w:footnote w:type="continuationSeparator" w:id="0">
    <w:p w14:paraId="244599E3" w14:textId="77777777" w:rsidR="000149CF" w:rsidRDefault="000149CF" w:rsidP="0001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8783E" w14:textId="7D70D007" w:rsidR="000149CF" w:rsidRDefault="000149CF">
    <w:pPr>
      <w:pStyle w:val="Kopfzeile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4908B6F" wp14:editId="487BEEA3">
          <wp:simplePos x="0" y="0"/>
          <wp:positionH relativeFrom="column">
            <wp:posOffset>894927</wp:posOffset>
          </wp:positionH>
          <wp:positionV relativeFrom="paragraph">
            <wp:posOffset>-443653</wp:posOffset>
          </wp:positionV>
          <wp:extent cx="5760720" cy="1275080"/>
          <wp:effectExtent l="0" t="0" r="0" b="0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17B8C0" w14:textId="51C03F66" w:rsidR="000149CF" w:rsidRDefault="000149CF">
    <w:pPr>
      <w:pStyle w:val="Kopfzeile"/>
    </w:pPr>
  </w:p>
  <w:p w14:paraId="0B207264" w14:textId="4C7F9309" w:rsidR="000149CF" w:rsidRDefault="000149CF">
    <w:pPr>
      <w:pStyle w:val="Kopfzeile"/>
    </w:pPr>
  </w:p>
  <w:p w14:paraId="53B4F355" w14:textId="77777777" w:rsidR="000149CF" w:rsidRDefault="000149CF">
    <w:pPr>
      <w:pStyle w:val="Kopfzeile"/>
    </w:pPr>
  </w:p>
  <w:p w14:paraId="56484DA3" w14:textId="0D83340F" w:rsidR="000149CF" w:rsidRDefault="000149C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CF"/>
    <w:rsid w:val="000149CF"/>
    <w:rsid w:val="000F0D5F"/>
    <w:rsid w:val="001275A6"/>
    <w:rsid w:val="00231673"/>
    <w:rsid w:val="00483620"/>
    <w:rsid w:val="005A182E"/>
    <w:rsid w:val="008D7AEC"/>
    <w:rsid w:val="00967CB3"/>
    <w:rsid w:val="00BA7339"/>
    <w:rsid w:val="00BD17BE"/>
    <w:rsid w:val="00BF0AB5"/>
    <w:rsid w:val="00D371E4"/>
    <w:rsid w:val="00D42324"/>
    <w:rsid w:val="00E20551"/>
    <w:rsid w:val="00EE4241"/>
    <w:rsid w:val="00F86C81"/>
    <w:rsid w:val="00F87A79"/>
    <w:rsid w:val="00FE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EFF9"/>
  <w15:chartTrackingRefBased/>
  <w15:docId w15:val="{1F7A0BFD-EE41-4EDE-A228-7C567031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14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9CF"/>
  </w:style>
  <w:style w:type="paragraph" w:styleId="Fuzeile">
    <w:name w:val="footer"/>
    <w:basedOn w:val="Standard"/>
    <w:link w:val="FuzeileZchn"/>
    <w:uiPriority w:val="99"/>
    <w:unhideWhenUsed/>
    <w:rsid w:val="00014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9CF"/>
  </w:style>
  <w:style w:type="paragraph" w:styleId="Listenabsatz">
    <w:name w:val="List Paragraph"/>
    <w:basedOn w:val="Standard"/>
    <w:uiPriority w:val="34"/>
    <w:qFormat/>
    <w:rsid w:val="005A1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EABE4B3357C448F7F467F017779D7" ma:contentTypeVersion="14" ma:contentTypeDescription="Ein neues Dokument erstellen." ma:contentTypeScope="" ma:versionID="16cb5f6be0911599a02e72913e1bebd4">
  <xsd:schema xmlns:xsd="http://www.w3.org/2001/XMLSchema" xmlns:xs="http://www.w3.org/2001/XMLSchema" xmlns:p="http://schemas.microsoft.com/office/2006/metadata/properties" xmlns:ns2="8019f48a-c245-4f1f-9dd6-251f5991f798" xmlns:ns3="dc3b3737-cf21-4e83-ab4e-9e3acd675d72" xmlns:ns4="573c1249-f632-4ced-aa1b-c38e82cb498d" targetNamespace="http://schemas.microsoft.com/office/2006/metadata/properties" ma:root="true" ma:fieldsID="6b69b3a57dfa09f249ccc97a163c0956" ns2:_="" ns3:_="" ns4:_="">
    <xsd:import namespace="8019f48a-c245-4f1f-9dd6-251f5991f798"/>
    <xsd:import namespace="dc3b3737-cf21-4e83-ab4e-9e3acd675d72"/>
    <xsd:import namespace="573c1249-f632-4ced-aa1b-c38e82cb4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9f48a-c245-4f1f-9dd6-251f5991f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525000-7cc9-4a7c-a577-1d7c2492a6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b3737-cf21-4e83-ab4e-9e3acd675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c1249-f632-4ced-aa1b-c38e82cb498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140b04a-32d9-4630-bd1d-0ad07ab93575}" ma:internalName="TaxCatchAll" ma:showField="CatchAllData" ma:web="dc3b3737-cf21-4e83-ab4e-9e3acd675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3c1249-f632-4ced-aa1b-c38e82cb498d" xsi:nil="true"/>
    <lcf76f155ced4ddcb4097134ff3c332f xmlns="8019f48a-c245-4f1f-9dd6-251f5991f79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C074F-6E7B-4CBA-B13C-2A7FE101E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E7B334-942B-44CE-9E39-D046F3D2FFB3}"/>
</file>

<file path=customXml/itemProps3.xml><?xml version="1.0" encoding="utf-8"?>
<ds:datastoreItem xmlns:ds="http://schemas.openxmlformats.org/officeDocument/2006/customXml" ds:itemID="{CAFF7AE7-1F66-4F97-B134-DD80A3FA755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c3b3737-cf21-4e83-ab4e-9e3acd675d72"/>
    <ds:schemaRef ds:uri="8019f48a-c245-4f1f-9dd6-251f5991f79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Käferstein</dc:creator>
  <cp:keywords/>
  <dc:description/>
  <cp:lastModifiedBy>Sabine Käferstein</cp:lastModifiedBy>
  <cp:revision>17</cp:revision>
  <dcterms:created xsi:type="dcterms:W3CDTF">2021-12-01T13:29:00Z</dcterms:created>
  <dcterms:modified xsi:type="dcterms:W3CDTF">2021-12-01T16:01:00Z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0x010100454EABE4B3357C448F7F467F017779D7</vt:lpwstr>
  </property>
  <property fmtid="{D5CDD505-2E9C-101B-9397-08002B2CF9AE}" pid="3" name="MediaServiceImageTags">
    <vt:lpwstr/>
  </property>
</Properties>
</file>